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C" w:rsidRDefault="008B4A8C" w:rsidP="008B4A8C">
      <w:pPr>
        <w:pStyle w:val="Titre"/>
      </w:pPr>
      <w:proofErr w:type="spellStart"/>
      <w:r>
        <w:t>Locmiquélic</w:t>
      </w:r>
      <w:proofErr w:type="spellEnd"/>
      <w:r>
        <w:t xml:space="preserve"> </w:t>
      </w:r>
    </w:p>
    <w:p w:rsidR="008B4A8C" w:rsidRDefault="008B4A8C" w:rsidP="008B4A8C">
      <w:r>
        <w:t>[</w:t>
      </w:r>
      <w:proofErr w:type="spellStart"/>
      <w:proofErr w:type="gramStart"/>
      <w:r>
        <w:t>lɔkmikelik</w:t>
      </w:r>
      <w:proofErr w:type="spellEnd"/>
      <w:proofErr w:type="gramEnd"/>
      <w:r>
        <w:t xml:space="preserve">] est une commune française de l'Ouest de la France, située dans le sud du département du Morbihan et de la région Bretagne. Situé à proximité de la côte Atlantique et </w:t>
      </w:r>
      <w:proofErr w:type="gramStart"/>
      <w:r>
        <w:t>donnant</w:t>
      </w:r>
      <w:proofErr w:type="gramEnd"/>
      <w:r>
        <w:t xml:space="preserve"> directement sur la rade de Lorient, </w:t>
      </w:r>
      <w:proofErr w:type="spellStart"/>
      <w:r>
        <w:t>Locmiquélic</w:t>
      </w:r>
      <w:proofErr w:type="spellEnd"/>
      <w:r>
        <w:t xml:space="preserve"> est une commune essentiellement tournée vers la mer.</w:t>
      </w:r>
    </w:p>
    <w:p w:rsidR="008B4A8C" w:rsidRDefault="008B4A8C" w:rsidP="008B4A8C"/>
    <w:p w:rsidR="008B4A8C" w:rsidRDefault="008B4A8C" w:rsidP="008B4A8C">
      <w:r>
        <w:t xml:space="preserve">L’appellation bretonne </w:t>
      </w:r>
      <w:proofErr w:type="spellStart"/>
      <w:r>
        <w:t>Locmikaëlig</w:t>
      </w:r>
      <w:proofErr w:type="spellEnd"/>
      <w:r>
        <w:t xml:space="preserve"> apparait dès 1385, alors que le territoire de la ville fait partie de la paroisse de Riantec du </w:t>
      </w:r>
      <w:r>
        <w:t>XIV</w:t>
      </w:r>
      <w:r>
        <w:t xml:space="preserve">e au </w:t>
      </w:r>
      <w:r>
        <w:t>XX</w:t>
      </w:r>
      <w:r>
        <w:t>e siècle, après le démembrement de la paroisse primitive de Plouhinec. La croissance démographique du territoire pousse à la séparation en 1907, avant d'obtenir son statut de commune le 12 octobre 1919.</w:t>
      </w:r>
    </w:p>
    <w:p w:rsidR="008B4A8C" w:rsidRDefault="008B4A8C" w:rsidP="008B4A8C"/>
    <w:p w:rsidR="008B4A8C" w:rsidRDefault="008B4A8C" w:rsidP="008B4A8C">
      <w:proofErr w:type="spellStart"/>
      <w:r>
        <w:t>Locmiquélic</w:t>
      </w:r>
      <w:proofErr w:type="spellEnd"/>
      <w:r>
        <w:t xml:space="preserve"> constitue le deuxième territoire de son canton par sa densité en habitants et elle possède un patrimoine historique et touristique. On y trouve notamment le retranchement de Pen </w:t>
      </w:r>
      <w:proofErr w:type="spellStart"/>
      <w:r>
        <w:t>Mané</w:t>
      </w:r>
      <w:proofErr w:type="spellEnd"/>
      <w:r>
        <w:t>, édifié lors de la guerre de Sept Ans. Avec ses nombreuses façades maritimes, la ville propose également un ensemble paysages maritimes qui se renouvellent sans cesse par les jeux de lumière du ciel breton, en perpétuel changement.</w:t>
      </w:r>
    </w:p>
    <w:p w:rsidR="008B4A8C" w:rsidRDefault="008B4A8C" w:rsidP="008B4A8C"/>
    <w:p w:rsidR="00BD248E" w:rsidRDefault="008B4A8C" w:rsidP="008B4A8C">
      <w:r>
        <w:t xml:space="preserve">La ville est jumelée avec la ville irlandaise de </w:t>
      </w:r>
      <w:proofErr w:type="spellStart"/>
      <w:r>
        <w:t>Castletownbere</w:t>
      </w:r>
      <w:proofErr w:type="spellEnd"/>
      <w:r>
        <w:t xml:space="preserve">. C'est devant </w:t>
      </w:r>
      <w:proofErr w:type="spellStart"/>
      <w:r>
        <w:t>Locmiquélic</w:t>
      </w:r>
      <w:proofErr w:type="spellEnd"/>
      <w:r>
        <w:t>, près de l'île Saint-Michel, qu'a été coulé le bateau L'Isère qui a transporté la statue de la Liberté.</w:t>
      </w:r>
    </w:p>
    <w:p w:rsidR="00890DA6" w:rsidRDefault="00890DA6" w:rsidP="00890DA6"/>
    <w:p w:rsidR="00890DA6" w:rsidRDefault="00890DA6" w:rsidP="00890DA6">
      <w:r>
        <w:t>Gentilé</w:t>
      </w:r>
      <w:r>
        <w:tab/>
      </w:r>
      <w:r w:rsidR="007846E1">
        <w:tab/>
      </w:r>
      <w:r w:rsidR="007846E1">
        <w:tab/>
      </w:r>
      <w:r w:rsidR="007846E1">
        <w:tab/>
      </w:r>
      <w:proofErr w:type="spellStart"/>
      <w:r>
        <w:t>Locmiquélicain</w:t>
      </w:r>
      <w:proofErr w:type="spellEnd"/>
      <w:r>
        <w:t xml:space="preserve">(e)s ; Familier : </w:t>
      </w:r>
      <w:proofErr w:type="spellStart"/>
      <w:r>
        <w:t>Minahouëts</w:t>
      </w:r>
      <w:proofErr w:type="spellEnd"/>
    </w:p>
    <w:p w:rsidR="00890DA6" w:rsidRDefault="00890DA6" w:rsidP="00890DA6">
      <w:r>
        <w:t>Population</w:t>
      </w:r>
      <w:r>
        <w:t xml:space="preserve"> </w:t>
      </w:r>
      <w:r>
        <w:t>municipale</w:t>
      </w:r>
      <w:r>
        <w:tab/>
        <w:t>4 072 hab. (2016 en diminution de 2,72 % par rapport à 2011)</w:t>
      </w:r>
    </w:p>
    <w:p w:rsidR="00890DA6" w:rsidRDefault="00890DA6" w:rsidP="00890DA6">
      <w:r>
        <w:t>Densité</w:t>
      </w:r>
      <w:r>
        <w:tab/>
      </w:r>
      <w:r>
        <w:tab/>
      </w:r>
      <w:r>
        <w:tab/>
      </w:r>
      <w:r>
        <w:t>1 137 hab</w:t>
      </w:r>
      <w:proofErr w:type="gramStart"/>
      <w:r>
        <w:t>./</w:t>
      </w:r>
      <w:proofErr w:type="gramEnd"/>
      <w:r>
        <w:t>km2</w:t>
      </w:r>
    </w:p>
    <w:p w:rsidR="008B4A8C" w:rsidRDefault="00890DA6" w:rsidP="00890DA6">
      <w:r>
        <w:t>Population aire urbaine</w:t>
      </w:r>
      <w:r>
        <w:tab/>
        <w:t>184 853 hab.</w:t>
      </w:r>
    </w:p>
    <w:p w:rsidR="00890DA6" w:rsidRDefault="00890DA6" w:rsidP="00890DA6"/>
    <w:p w:rsidR="002C3A51" w:rsidRDefault="002C3A51" w:rsidP="002C3A51">
      <w:pPr>
        <w:pStyle w:val="Titre1"/>
      </w:pPr>
      <w:r>
        <w:t>Géographie</w:t>
      </w:r>
    </w:p>
    <w:p w:rsidR="002C3A51" w:rsidRDefault="002C3A51" w:rsidP="002C3A51">
      <w:pPr>
        <w:pStyle w:val="Sous-titre"/>
      </w:pPr>
      <w:r>
        <w:t>Situation</w:t>
      </w:r>
    </w:p>
    <w:p w:rsidR="002C3A51" w:rsidRDefault="002C3A51" w:rsidP="002C3A51"/>
    <w:p w:rsidR="002C3A51" w:rsidRDefault="002C3A51" w:rsidP="002C3A51">
      <w:proofErr w:type="spellStart"/>
      <w:r>
        <w:t>Locmiquélic</w:t>
      </w:r>
      <w:proofErr w:type="spellEnd"/>
      <w:r>
        <w:t xml:space="preserve"> se situe à proximité de la côte Atlantique qui borde le Sud de la Bretagne. La ville est située à 2 kilomètres à vol d'oiseau au Sud-Est de Lorient (et 19 kilomètres par la route), à 44 kilomètres à l'Ouest de Vannes et à 130 kilomètres au Sud-Ouest de Rennes.</w:t>
      </w:r>
    </w:p>
    <w:p w:rsidR="002C3A51" w:rsidRDefault="002C3A51" w:rsidP="002C3A51"/>
    <w:p w:rsidR="00890DA6" w:rsidRDefault="002C3A51" w:rsidP="002C3A51">
      <w:r>
        <w:t xml:space="preserve">À quelques kilomètres de l'océan Atlantique nord, la commune est bordée à l'Ouest par la rade de Lorient et par le Blavet au Nord. La commune est limitrophe de Port-Louis au Sud, de Riantec à l'Est et de </w:t>
      </w:r>
      <w:proofErr w:type="spellStart"/>
      <w:r>
        <w:t>Kervignac</w:t>
      </w:r>
      <w:proofErr w:type="spellEnd"/>
      <w:r>
        <w:t xml:space="preserve"> au Nord-Est. </w:t>
      </w:r>
      <w:proofErr w:type="spellStart"/>
      <w:r>
        <w:t>Locmiquélic</w:t>
      </w:r>
      <w:proofErr w:type="spellEnd"/>
      <w:r>
        <w:t xml:space="preserve"> est une commune de la première couronne de l'agglomération </w:t>
      </w:r>
      <w:proofErr w:type="spellStart"/>
      <w:r>
        <w:t>lorientaise</w:t>
      </w:r>
      <w:proofErr w:type="spellEnd"/>
      <w:r>
        <w:t>, malgré la séparation par la mer.</w:t>
      </w:r>
    </w:p>
    <w:p w:rsidR="00890DA6" w:rsidRDefault="00890DA6" w:rsidP="00890DA6"/>
    <w:p w:rsidR="00C9408F" w:rsidRDefault="00C9408F" w:rsidP="00C9408F">
      <w:pPr>
        <w:pStyle w:val="Sous-titre"/>
      </w:pPr>
      <w:r>
        <w:t>Site</w:t>
      </w:r>
    </w:p>
    <w:p w:rsidR="00C9408F" w:rsidRDefault="00C9408F" w:rsidP="00C9408F"/>
    <w:p w:rsidR="00C9408F" w:rsidRDefault="00C9408F" w:rsidP="00C9408F">
      <w:proofErr w:type="spellStart"/>
      <w:r>
        <w:t>Locmiquélic</w:t>
      </w:r>
      <w:proofErr w:type="spellEnd"/>
      <w:r>
        <w:t xml:space="preserve"> offre 7 kilomètres de façade sur la rade, ayant favorisé l'installation de 2 ports et de 2 chantiers navals. Les côtes accueillent également une réserve ornithologique dans la vasière de Pen </w:t>
      </w:r>
      <w:proofErr w:type="spellStart"/>
      <w:r>
        <w:t>Mané</w:t>
      </w:r>
      <w:proofErr w:type="spellEnd"/>
      <w:r>
        <w:t>, ainsi que des promenades aménagées.</w:t>
      </w:r>
    </w:p>
    <w:p w:rsidR="00C9408F" w:rsidRDefault="00C9408F" w:rsidP="00C9408F"/>
    <w:p w:rsidR="00C9408F" w:rsidRDefault="00C9408F" w:rsidP="00C9408F">
      <w:r>
        <w:t>Grande rue commerçante, une zone industrielle de 3 ha avec 15 entreprises.</w:t>
      </w:r>
    </w:p>
    <w:p w:rsidR="00C9408F" w:rsidRDefault="00C9408F" w:rsidP="00C9408F">
      <w:r>
        <w:t>Tous commerces en centre-ville, supermarchés. Le vendredi est le jour de marché.</w:t>
      </w:r>
    </w:p>
    <w:p w:rsidR="00C9408F" w:rsidRDefault="00C9408F" w:rsidP="00C9408F">
      <w:r>
        <w:t>Une grande église moderne a également été bâtie sur une ancienne chapelle.</w:t>
      </w:r>
    </w:p>
    <w:p w:rsidR="00C9408F" w:rsidRDefault="00C9408F" w:rsidP="00C9408F">
      <w:pPr>
        <w:pStyle w:val="Sous-titre"/>
      </w:pPr>
      <w:r>
        <w:lastRenderedPageBreak/>
        <w:t>Voies de communication et transports</w:t>
      </w:r>
    </w:p>
    <w:p w:rsidR="00C9408F" w:rsidRDefault="00C9408F" w:rsidP="00C9408F">
      <w:r>
        <w:t xml:space="preserve">La situation géographique de </w:t>
      </w:r>
      <w:proofErr w:type="spellStart"/>
      <w:r>
        <w:t>Locmiquélic</w:t>
      </w:r>
      <w:proofErr w:type="spellEnd"/>
      <w:r>
        <w:t>, excentré par rapport à Lorient notamment, fait que la ville n'est pas à proximité direct</w:t>
      </w:r>
      <w:r>
        <w:t>e</w:t>
      </w:r>
      <w:r>
        <w:t xml:space="preserve"> des grands axes routiers de la région. </w:t>
      </w:r>
      <w:proofErr w:type="spellStart"/>
      <w:r>
        <w:t>Locmiquélic</w:t>
      </w:r>
      <w:proofErr w:type="spellEnd"/>
      <w:r>
        <w:t xml:space="preserve"> est desservi par la route départementale 781, qui mène à la route nationale 165, distant</w:t>
      </w:r>
      <w:r>
        <w:t>e</w:t>
      </w:r>
      <w:r>
        <w:t xml:space="preserve"> de 8 kilomètres vers le Nord et reliant Nantes à Brest. Cette même route départementale relie également la ville aux communes voisines de Port-Louis et Riantec et se poursuit sur l'ensemble du littoral Sud du Morbihan.</w:t>
      </w:r>
    </w:p>
    <w:p w:rsidR="00C9408F" w:rsidRDefault="00C9408F" w:rsidP="00C9408F"/>
    <w:p w:rsidR="00C9408F" w:rsidRDefault="00C9408F" w:rsidP="00C9408F">
      <w:r>
        <w:t xml:space="preserve">Sa côte maritime permet à la ville de se doter de deux ports, avec le port de Sainte-Catherine à l'Ouest de la ville, et celui de Pen </w:t>
      </w:r>
      <w:proofErr w:type="spellStart"/>
      <w:r>
        <w:t>Mané</w:t>
      </w:r>
      <w:proofErr w:type="spellEnd"/>
      <w:r>
        <w:t xml:space="preserve"> au Nord. Ces ports se jettent dans la rade de Lorient et permettent de rejoindre la sous-préfecture en moins de dix minutes de bateau, notamment grâce aux services de transports en communs de la CTRL. La compagnie fournit trois liaisons</w:t>
      </w:r>
      <w:r>
        <w:t> </w:t>
      </w:r>
      <w:r>
        <w:t>:</w:t>
      </w:r>
    </w:p>
    <w:p w:rsidR="00C9408F" w:rsidRDefault="00C9408F" w:rsidP="00C9408F">
      <w:r>
        <w:t>Ligne</w:t>
      </w:r>
      <w:r>
        <w:tab/>
        <w:t>B1</w:t>
      </w:r>
      <w:r>
        <w:tab/>
      </w:r>
      <w:r>
        <w:tab/>
      </w:r>
      <w:proofErr w:type="spellStart"/>
      <w:r>
        <w:t>Locmiquélic</w:t>
      </w:r>
      <w:proofErr w:type="spellEnd"/>
      <w:r>
        <w:t xml:space="preserve"> - Pen </w:t>
      </w:r>
      <w:proofErr w:type="spellStart"/>
      <w:r>
        <w:t>Mané</w:t>
      </w:r>
      <w:proofErr w:type="spellEnd"/>
      <w:r>
        <w:t xml:space="preserve"> ↔ Lorient - Quai des Indes</w:t>
      </w:r>
    </w:p>
    <w:p w:rsidR="00C9408F" w:rsidRDefault="00C9408F" w:rsidP="00C9408F">
      <w:r>
        <w:t>Ligne</w:t>
      </w:r>
      <w:r>
        <w:tab/>
        <w:t>B3</w:t>
      </w:r>
      <w:r>
        <w:tab/>
      </w:r>
      <w:r>
        <w:tab/>
      </w:r>
      <w:proofErr w:type="spellStart"/>
      <w:r>
        <w:t>Locmiquélic</w:t>
      </w:r>
      <w:proofErr w:type="spellEnd"/>
      <w:r>
        <w:t xml:space="preserve"> - Sainte-Catherine ↔ Lorient - Port de Pêche</w:t>
      </w:r>
    </w:p>
    <w:p w:rsidR="00C9408F" w:rsidRDefault="00C9408F" w:rsidP="00C9408F">
      <w:r>
        <w:t>Ligne</w:t>
      </w:r>
      <w:r>
        <w:tab/>
        <w:t>B5</w:t>
      </w:r>
      <w:r>
        <w:tab/>
      </w:r>
      <w:r>
        <w:tab/>
        <w:t xml:space="preserve">Port-Louis - La pointe ↔ </w:t>
      </w:r>
      <w:proofErr w:type="spellStart"/>
      <w:r>
        <w:t>Locmiquélic</w:t>
      </w:r>
      <w:proofErr w:type="spellEnd"/>
      <w:r>
        <w:t xml:space="preserve"> ↔ Lorient - Quai des Indes</w:t>
      </w:r>
    </w:p>
    <w:p w:rsidR="00C9408F" w:rsidRDefault="00C9408F" w:rsidP="00C9408F">
      <w:r>
        <w:t xml:space="preserve">Chaque port propose également des pontons (457 à Sainte Catherine et 150 à Pen </w:t>
      </w:r>
      <w:proofErr w:type="spellStart"/>
      <w:r>
        <w:t>Mané</w:t>
      </w:r>
      <w:proofErr w:type="spellEnd"/>
      <w:r>
        <w:t>) pour accoster les bateaux de plaisance1.</w:t>
      </w:r>
    </w:p>
    <w:p w:rsidR="00C9408F" w:rsidRDefault="00C9408F" w:rsidP="00C9408F"/>
    <w:p w:rsidR="00C9408F" w:rsidRDefault="00C9408F" w:rsidP="00C9408F">
      <w:r>
        <w:t xml:space="preserve">En plus des bateaux, la CTRL dessert </w:t>
      </w:r>
      <w:proofErr w:type="spellStart"/>
      <w:r>
        <w:t>Locmiquélic</w:t>
      </w:r>
      <w:proofErr w:type="spellEnd"/>
      <w:r>
        <w:t xml:space="preserve"> depuis 2002 avec des lignes de bus régulières, traversant les communes avoisinantes. Les navettes maritimes assurent les correspondances avec la rive gauche et notamment Lorient, desservi de l'autre côté par le réseau de bus de Lorient également. Une ligne dessert la commune :</w:t>
      </w:r>
    </w:p>
    <w:p w:rsidR="00C9408F" w:rsidRDefault="00C9408F" w:rsidP="00C9408F"/>
    <w:p w:rsidR="00C9408F" w:rsidRDefault="00C9408F" w:rsidP="00C9408F">
      <w:r>
        <w:t>Ligne</w:t>
      </w:r>
      <w:r>
        <w:tab/>
        <w:t>16</w:t>
      </w:r>
      <w:r>
        <w:tab/>
      </w:r>
      <w:r>
        <w:tab/>
        <w:t xml:space="preserve">Riantec - Sébastopol ↔ </w:t>
      </w:r>
      <w:proofErr w:type="spellStart"/>
      <w:r>
        <w:t>Locmiquélic</w:t>
      </w:r>
      <w:proofErr w:type="spellEnd"/>
      <w:r>
        <w:t xml:space="preserve"> ↔ Port-Louis - La Pointe</w:t>
      </w:r>
    </w:p>
    <w:p w:rsidR="00C9408F" w:rsidRDefault="00C9408F" w:rsidP="00C9408F">
      <w:r>
        <w:t xml:space="preserve">La ville de </w:t>
      </w:r>
      <w:proofErr w:type="spellStart"/>
      <w:r>
        <w:t>Locmiquélic</w:t>
      </w:r>
      <w:proofErr w:type="spellEnd"/>
      <w:r>
        <w:t xml:space="preserve"> ne possède ni gare ferroviaire ni aéroport. Les gares SNCF les plus proches sont celles </w:t>
      </w:r>
      <w:proofErr w:type="gramStart"/>
      <w:r>
        <w:t>de Hennebont</w:t>
      </w:r>
      <w:proofErr w:type="gramEnd"/>
      <w:r>
        <w:t xml:space="preserve">, desservi par les TER Bretagne, et la gare de Lorient avec des liaisons nationales, via Rennes. Toutes deux sont situées sur la ligne de Savenay à Landerneau. L'aéroport le plus proche est celui </w:t>
      </w:r>
      <w:proofErr w:type="gramStart"/>
      <w:r>
        <w:t>de aéroport</w:t>
      </w:r>
      <w:proofErr w:type="gramEnd"/>
      <w:r>
        <w:t xml:space="preserve"> de Lorient Bretagne Sud, sur la commune de </w:t>
      </w:r>
      <w:proofErr w:type="spellStart"/>
      <w:r>
        <w:t>Plœmeur</w:t>
      </w:r>
      <w:proofErr w:type="spellEnd"/>
      <w:r>
        <w:t>, à 8 kilomètres à vol d'oiseau et 25 kilomètres par la route.</w:t>
      </w:r>
    </w:p>
    <w:p w:rsidR="00C9408F" w:rsidRDefault="00C9408F" w:rsidP="00C9408F"/>
    <w:p w:rsidR="00C9408F" w:rsidRDefault="00C9408F" w:rsidP="00C9408F">
      <w:pPr>
        <w:pStyle w:val="Sous-titre"/>
      </w:pPr>
      <w:r>
        <w:t>Toponymie</w:t>
      </w:r>
    </w:p>
    <w:p w:rsidR="00C9408F" w:rsidRDefault="00C9408F" w:rsidP="00C9408F">
      <w:proofErr w:type="spellStart"/>
      <w:r>
        <w:t>Locmiquélic</w:t>
      </w:r>
      <w:proofErr w:type="spellEnd"/>
      <w:r>
        <w:t xml:space="preserve">, en breton </w:t>
      </w:r>
      <w:proofErr w:type="spellStart"/>
      <w:r>
        <w:t>Lokmikaelig</w:t>
      </w:r>
      <w:proofErr w:type="spellEnd"/>
      <w:r>
        <w:t xml:space="preserve">, provient de </w:t>
      </w:r>
      <w:proofErr w:type="spellStart"/>
      <w:r>
        <w:t>Lok</w:t>
      </w:r>
      <w:proofErr w:type="spellEnd"/>
      <w:r>
        <w:t xml:space="preserve">, le monastère, et Mikael, Michel — </w:t>
      </w:r>
      <w:proofErr w:type="spellStart"/>
      <w:r>
        <w:t>Ig</w:t>
      </w:r>
      <w:proofErr w:type="spellEnd"/>
      <w:r>
        <w:t xml:space="preserve"> étant un diminutif3. </w:t>
      </w:r>
      <w:proofErr w:type="spellStart"/>
      <w:r>
        <w:t>Lokmikaelig</w:t>
      </w:r>
      <w:proofErr w:type="spellEnd"/>
      <w:r>
        <w:t xml:space="preserve"> signifie donc un lieu de culte dédié à saint Michel3.</w:t>
      </w:r>
    </w:p>
    <w:p w:rsidR="00C9408F" w:rsidRDefault="00C9408F" w:rsidP="00C9408F"/>
    <w:p w:rsidR="00C9408F" w:rsidRDefault="00C9408F" w:rsidP="00C9408F">
      <w:pPr>
        <w:pStyle w:val="Sous-titre"/>
      </w:pPr>
      <w:r>
        <w:t>Langue bretonne</w:t>
      </w:r>
    </w:p>
    <w:p w:rsidR="00C9408F" w:rsidRDefault="00C9408F" w:rsidP="00C9408F">
      <w:r>
        <w:t xml:space="preserve">L’adhésion à la charte Ya </w:t>
      </w:r>
      <w:proofErr w:type="spellStart"/>
      <w:r>
        <w:t>d’ar</w:t>
      </w:r>
      <w:proofErr w:type="spellEnd"/>
      <w:r>
        <w:t xml:space="preserve"> brezhoneg a été votée par le conseil municipal le 27 février 20184.</w:t>
      </w:r>
    </w:p>
    <w:p w:rsidR="00C9408F" w:rsidRDefault="00C9408F" w:rsidP="00C9408F"/>
    <w:p w:rsidR="002C3A51" w:rsidRDefault="00C9408F" w:rsidP="00C9408F">
      <w:pPr>
        <w:pStyle w:val="Titre1"/>
      </w:pPr>
      <w:r>
        <w:t>Histoire</w:t>
      </w:r>
    </w:p>
    <w:p w:rsidR="00F946D1" w:rsidRDefault="00F946D1" w:rsidP="00F946D1">
      <w:pPr>
        <w:pStyle w:val="Sous-titre"/>
      </w:pPr>
      <w:r>
        <w:t>Au Moyen Âge</w:t>
      </w:r>
    </w:p>
    <w:p w:rsidR="00F946D1" w:rsidRDefault="00F946D1" w:rsidP="00F946D1">
      <w:r>
        <w:t xml:space="preserve">L'embouchure du Blavet devient une zone de frontières à partir du </w:t>
      </w:r>
      <w:r>
        <w:t>XI</w:t>
      </w:r>
      <w:r>
        <w:t xml:space="preserve">e siècle. Alors que sa rive droite appartient au </w:t>
      </w:r>
      <w:proofErr w:type="spellStart"/>
      <w:r>
        <w:t>Kemenet-Héboé</w:t>
      </w:r>
      <w:proofErr w:type="spellEnd"/>
      <w:r>
        <w:t xml:space="preserve">, la rive gauche — où se trouve </w:t>
      </w:r>
      <w:proofErr w:type="spellStart"/>
      <w:r>
        <w:t>Locmiquélic</w:t>
      </w:r>
      <w:proofErr w:type="spellEnd"/>
      <w:r>
        <w:t xml:space="preserve"> aujourd'hui — est dirigée par la châtellenie de </w:t>
      </w:r>
      <w:proofErr w:type="spellStart"/>
      <w:r>
        <w:t>Nostang</w:t>
      </w:r>
      <w:proofErr w:type="spellEnd"/>
      <w:r>
        <w:t xml:space="preserve">, qui se compose des paroisses de </w:t>
      </w:r>
      <w:proofErr w:type="spellStart"/>
      <w:r>
        <w:t>Nostang</w:t>
      </w:r>
      <w:proofErr w:type="spellEnd"/>
      <w:r>
        <w:t xml:space="preserve">, </w:t>
      </w:r>
      <w:proofErr w:type="spellStart"/>
      <w:r>
        <w:t>Kervignac</w:t>
      </w:r>
      <w:proofErr w:type="spellEnd"/>
      <w:r>
        <w:t xml:space="preserve">, </w:t>
      </w:r>
      <w:proofErr w:type="spellStart"/>
      <w:r>
        <w:t>Merlevenez</w:t>
      </w:r>
      <w:proofErr w:type="spellEnd"/>
      <w:r>
        <w:t>, Plouhinec et Riantec. Entre 1264 et 1278, la ville d'Hennebont est bâtie et devient le chef-lieu de cette châtellenie.</w:t>
      </w:r>
    </w:p>
    <w:p w:rsidR="00F946D1" w:rsidRDefault="00F946D1" w:rsidP="00F946D1"/>
    <w:p w:rsidR="00F946D1" w:rsidRDefault="00F946D1" w:rsidP="00F946D1">
      <w:r>
        <w:lastRenderedPageBreak/>
        <w:t xml:space="preserve">Le nom breton « </w:t>
      </w:r>
      <w:proofErr w:type="spellStart"/>
      <w:r>
        <w:t>Locmikaëlig</w:t>
      </w:r>
      <w:proofErr w:type="spellEnd"/>
      <w:r>
        <w:t xml:space="preserve"> » apparait lui dès 1385. Il désigne un lieu dédié à saint Michel, par le préfixe « </w:t>
      </w:r>
      <w:proofErr w:type="spellStart"/>
      <w:r>
        <w:t>Loc</w:t>
      </w:r>
      <w:proofErr w:type="spellEnd"/>
      <w:r>
        <w:t xml:space="preserve"> », ermitage en breton, et « </w:t>
      </w:r>
      <w:proofErr w:type="spellStart"/>
      <w:r>
        <w:t>Mikaëlig</w:t>
      </w:r>
      <w:proofErr w:type="spellEnd"/>
      <w:r>
        <w:t xml:space="preserve"> » pour Michel. Il est presque certain qu'il s'agit de l'île Saint-Michel, au milieu de la rade, où se trouvait un monastère, dont </w:t>
      </w:r>
      <w:proofErr w:type="spellStart"/>
      <w:r>
        <w:t>Locmiquélic</w:t>
      </w:r>
      <w:proofErr w:type="spellEnd"/>
      <w:r>
        <w:t>, avec l'emplacement de l'actuel port Sainte-Catherine, aurait constitué l'embarcadère. L'île Saint-Michel est surmontée d'un tumulus sur lequel a été bâti</w:t>
      </w:r>
      <w:r>
        <w:t>e</w:t>
      </w:r>
      <w:r>
        <w:t xml:space="preserve"> une chapelle dédiée à saint Michel.</w:t>
      </w:r>
    </w:p>
    <w:p w:rsidR="00F946D1" w:rsidRDefault="00F946D1" w:rsidP="00F946D1"/>
    <w:p w:rsidR="00F946D1" w:rsidRDefault="00F946D1" w:rsidP="00F946D1">
      <w:r>
        <w:t xml:space="preserve">Le propriétaire de l'île, seigneur d'Hennebont, maitre du </w:t>
      </w:r>
      <w:proofErr w:type="spellStart"/>
      <w:r>
        <w:t>Kemenet-Héboé</w:t>
      </w:r>
      <w:proofErr w:type="spellEnd"/>
      <w:r>
        <w:t xml:space="preserve">, disposait dès avant le </w:t>
      </w:r>
      <w:r>
        <w:t>XI</w:t>
      </w:r>
      <w:r>
        <w:t xml:space="preserve">e siècle du droit de prélever une taxe sur les marchandises circulant par bateau sur la rade, ainsi que sur le vin débarqué au port de Blavet. Cependant, </w:t>
      </w:r>
      <w:proofErr w:type="spellStart"/>
      <w:r>
        <w:t>Huelin</w:t>
      </w:r>
      <w:proofErr w:type="spellEnd"/>
      <w:r>
        <w:t xml:space="preserve"> d'Hennebont fit don en 1037 de cette ile stratégique ainsi que des églises Saint-</w:t>
      </w:r>
      <w:proofErr w:type="spellStart"/>
      <w:r>
        <w:t>Gurthiern</w:t>
      </w:r>
      <w:proofErr w:type="spellEnd"/>
      <w:r>
        <w:t xml:space="preserve"> et Saint-</w:t>
      </w:r>
      <w:proofErr w:type="spellStart"/>
      <w:r>
        <w:t>Méloir</w:t>
      </w:r>
      <w:proofErr w:type="spellEnd"/>
      <w:r>
        <w:t xml:space="preserve"> de l'ile de Groix à l'abbaye Sainte-Croix de Quimperlé, lui assurant de confortables revenus. Les abbés y établirent le prieuré de Saint-Michel-des-Montagnes. Les droits ecclésiastiques sur la rade prirent fin avec la création de Port-Louis, le 17 juillet 1618. En 1447, les moines cordeliers fondent un couvent sur l'îlot de Sainte-Catherine.</w:t>
      </w:r>
    </w:p>
    <w:p w:rsidR="00F946D1" w:rsidRDefault="00F946D1" w:rsidP="00F946D1"/>
    <w:p w:rsidR="00F946D1" w:rsidRDefault="00F946D1" w:rsidP="004322A0">
      <w:pPr>
        <w:pStyle w:val="Sous-titre"/>
      </w:pPr>
      <w:r>
        <w:t>Époque moderne</w:t>
      </w:r>
    </w:p>
    <w:p w:rsidR="00F946D1" w:rsidRDefault="00F946D1" w:rsidP="00F946D1">
      <w:r>
        <w:t xml:space="preserve">Au </w:t>
      </w:r>
      <w:r w:rsidR="004322A0">
        <w:t>XVII</w:t>
      </w:r>
      <w:r>
        <w:t xml:space="preserve">e siècle, les carrières de granit dont est pourvu le littoral de </w:t>
      </w:r>
      <w:proofErr w:type="spellStart"/>
      <w:r>
        <w:t>Locmiquélic</w:t>
      </w:r>
      <w:proofErr w:type="spellEnd"/>
      <w:r>
        <w:t xml:space="preserve"> servent à la construction de la ville de Lorient qui s'agrandit rapidement avec l'essor de la Compagnie des Indes. À cette époque, les habitants de </w:t>
      </w:r>
      <w:proofErr w:type="spellStart"/>
      <w:r>
        <w:t>Locmiquélic</w:t>
      </w:r>
      <w:proofErr w:type="spellEnd"/>
      <w:r>
        <w:t xml:space="preserve"> se consacrent essentiellement à la pêche et à la construction navale.</w:t>
      </w:r>
    </w:p>
    <w:p w:rsidR="00F946D1" w:rsidRDefault="00F946D1" w:rsidP="00F946D1"/>
    <w:p w:rsidR="00F946D1" w:rsidRDefault="00F946D1" w:rsidP="004322A0">
      <w:pPr>
        <w:pStyle w:val="Sous-titre"/>
      </w:pPr>
      <w:r>
        <w:t>Époque contemporaine</w:t>
      </w:r>
    </w:p>
    <w:p w:rsidR="00F946D1" w:rsidRDefault="00F946D1" w:rsidP="00F946D1">
      <w:r>
        <w:t xml:space="preserve">Du </w:t>
      </w:r>
      <w:r w:rsidR="004C0AD4">
        <w:t>XIV</w:t>
      </w:r>
      <w:r>
        <w:t xml:space="preserve">e au </w:t>
      </w:r>
      <w:r w:rsidR="004C0AD4">
        <w:t>XX</w:t>
      </w:r>
      <w:r>
        <w:t xml:space="preserve">e siècle, le territoire fait partie de la paroisse de Riantec. Sa propre paroisse ne date que de 1907 et son statut de commune du 12 octobre 1919. Au </w:t>
      </w:r>
      <w:r w:rsidR="004C0AD4">
        <w:t>XIX</w:t>
      </w:r>
      <w:r>
        <w:t xml:space="preserve">e siècle, la pêche à la sardine devient florissante. Une flotte de pêche est constituée à la pointe de Pen </w:t>
      </w:r>
      <w:proofErr w:type="spellStart"/>
      <w:r>
        <w:t>Mané</w:t>
      </w:r>
      <w:proofErr w:type="spellEnd"/>
      <w:r>
        <w:t>.</w:t>
      </w:r>
    </w:p>
    <w:p w:rsidR="00F946D1" w:rsidRDefault="00F946D1" w:rsidP="00F946D1"/>
    <w:p w:rsidR="00F946D1" w:rsidRDefault="00F946D1" w:rsidP="00F946D1">
      <w:proofErr w:type="spellStart"/>
      <w:r>
        <w:t>Locmiquélic</w:t>
      </w:r>
      <w:proofErr w:type="spellEnd"/>
      <w:r>
        <w:t xml:space="preserve"> est érigée en commune le 12 octobre 1919 à partir de Riantec avec 3 842 habitants, mais elle doit attendre 1936 pour atteindre le seuil des 2 000 habitants agglomérés au chef-lieu pour s'appeler « ville ».</w:t>
      </w:r>
    </w:p>
    <w:p w:rsidR="00F946D1" w:rsidRDefault="00F946D1" w:rsidP="00F946D1"/>
    <w:p w:rsidR="002C3A51" w:rsidRDefault="00F946D1" w:rsidP="00F946D1">
      <w:r>
        <w:t>De 1920 à 1940, la pêche artisanale au chalut est en plein essor. La langoustine est la plus pêchée et donne lieu, de nos jours, à une fête traditionnelle.</w:t>
      </w:r>
    </w:p>
    <w:p w:rsidR="00F219EF" w:rsidRDefault="00F219EF" w:rsidP="00F219EF">
      <w:pPr>
        <w:pStyle w:val="Titre1"/>
      </w:pPr>
      <w:r>
        <w:t>Les ports</w:t>
      </w:r>
    </w:p>
    <w:p w:rsidR="00F219EF" w:rsidRDefault="00F219EF" w:rsidP="00F219EF">
      <w:proofErr w:type="spellStart"/>
      <w:r>
        <w:t>Locmiquélic</w:t>
      </w:r>
      <w:proofErr w:type="spellEnd"/>
      <w:r>
        <w:t xml:space="preserve"> compte deux ports de plaisance, l'un d'eux étant également port de pêche.</w:t>
      </w:r>
    </w:p>
    <w:p w:rsidR="00F219EF" w:rsidRDefault="00F219EF" w:rsidP="00F219EF"/>
    <w:p w:rsidR="00F219EF" w:rsidRDefault="00F219EF" w:rsidP="00F219EF">
      <w:pPr>
        <w:pStyle w:val="Sous-titre"/>
      </w:pPr>
      <w:r>
        <w:t>Sainte-Catherine</w:t>
      </w:r>
    </w:p>
    <w:p w:rsidR="00F219EF" w:rsidRDefault="00F219EF" w:rsidP="00F219EF">
      <w:r>
        <w:t xml:space="preserve">Ce port, autrefois essentiellement de pêche, est aujourd'hui un havre de paix pour de nombreux bateaux de plaisance. À partir du </w:t>
      </w:r>
      <w:r>
        <w:t>XI</w:t>
      </w:r>
      <w:r>
        <w:t>e siècle, l'emplacement de l'actuel port servit sans doute d'embarcadère pour le monastère de bénédictins implanté sur l'île Saint-Michel.</w:t>
      </w:r>
    </w:p>
    <w:p w:rsidR="00F219EF" w:rsidRDefault="00F219EF" w:rsidP="00F219EF"/>
    <w:p w:rsidR="00F219EF" w:rsidRDefault="00F219EF" w:rsidP="00F219EF">
      <w:r>
        <w:t xml:space="preserve">Le quai et la promenade du port portent le nom d'un illustre Minahouet : Raymond Rallier du Baty. Celui-ci est né à Lorient en 1881. Après des études en hydrographie, il offre ses services à Jean-Baptiste Charcot qui part en 1903 pour sa première expédition au pôle sud. Engagé comme matelot, il assiste néanmoins les scientifiques. Pendant ce séjour, Charcot baptise un îlot du nom de Rallier du Baty. Au retour il obtient son diplôme de capitaine au long cours. Il atteint les îles Kerguelen en 1908, dont il dresse la première carte exacte. Vers 1925, il </w:t>
      </w:r>
      <w:r>
        <w:lastRenderedPageBreak/>
        <w:t xml:space="preserve">acquiert l'île du couvent des récollets. Il meurt en 1977 et est enterré au cimetière de </w:t>
      </w:r>
      <w:proofErr w:type="spellStart"/>
      <w:r>
        <w:t>Kerdeff</w:t>
      </w:r>
      <w:proofErr w:type="spellEnd"/>
      <w:r>
        <w:t xml:space="preserve"> à </w:t>
      </w:r>
      <w:proofErr w:type="spellStart"/>
      <w:r>
        <w:t>Locmiquélic</w:t>
      </w:r>
      <w:proofErr w:type="spellEnd"/>
      <w:r>
        <w:t>.</w:t>
      </w:r>
    </w:p>
    <w:p w:rsidR="00F219EF" w:rsidRDefault="00F219EF" w:rsidP="00F219EF"/>
    <w:p w:rsidR="00F219EF" w:rsidRDefault="00F219EF" w:rsidP="00F219EF">
      <w:pPr>
        <w:pStyle w:val="Sous-titre"/>
      </w:pPr>
      <w:r>
        <w:t xml:space="preserve">Pen </w:t>
      </w:r>
      <w:proofErr w:type="spellStart"/>
      <w:r>
        <w:t>Mané</w:t>
      </w:r>
      <w:proofErr w:type="spellEnd"/>
    </w:p>
    <w:p w:rsidR="00F219EF" w:rsidRDefault="00F219EF" w:rsidP="00F219EF"/>
    <w:p w:rsidR="00F219EF" w:rsidRDefault="00F219EF" w:rsidP="00F219EF">
      <w:r>
        <w:t xml:space="preserve">Au nord de la ville, le quartier de Pen </w:t>
      </w:r>
      <w:proofErr w:type="spellStart"/>
      <w:r>
        <w:t>Mané</w:t>
      </w:r>
      <w:proofErr w:type="spellEnd"/>
      <w:r>
        <w:t xml:space="preserve"> est principalement composé d'un espace naturel protégé </w:t>
      </w:r>
      <w:proofErr w:type="spellStart"/>
      <w:r>
        <w:t>Natura</w:t>
      </w:r>
      <w:proofErr w:type="spellEnd"/>
      <w:r>
        <w:t xml:space="preserve"> 2000, avec réserve ornithologique avec un marais où résident plusieurs espèces d'oiseaux, dont des hérons cendrés, et une lagune formée via une digue bâtie entre 1977 et 1978. Au bout du marais se trouve la pointe de Pen </w:t>
      </w:r>
      <w:proofErr w:type="spellStart"/>
      <w:r>
        <w:t>Mané</w:t>
      </w:r>
      <w:proofErr w:type="spellEnd"/>
      <w:r>
        <w:t>, ancien petit port de pêche reconverti dans la plaisance.</w:t>
      </w:r>
    </w:p>
    <w:p w:rsidR="00F219EF" w:rsidRDefault="00F219EF" w:rsidP="00F219EF">
      <w:bookmarkStart w:id="0" w:name="_GoBack"/>
      <w:bookmarkEnd w:id="0"/>
      <w:r>
        <w:t xml:space="preserve">Au </w:t>
      </w:r>
      <w:r>
        <w:t>XIX</w:t>
      </w:r>
      <w:r>
        <w:t>e siècle, ce petit port connaît une forte activité avec la pêche de la sardine. Les cotres sardiniers et les chaloupes reposaient à l'échouage sur la grève faute d'équipements portuaires plus élaborés. De 1920 à 1940, la pêche artisanale au chalut est en plein essor et la langoustine est la plus pêchée dans ce port.</w:t>
      </w:r>
    </w:p>
    <w:p w:rsidR="00F219EF" w:rsidRDefault="00F219EF" w:rsidP="00F219EF">
      <w:r>
        <w:t xml:space="preserve">Aujourd'hui, il reste quelques barques de pêcheurs amarrées à Pen </w:t>
      </w:r>
      <w:proofErr w:type="spellStart"/>
      <w:r>
        <w:t>Mané</w:t>
      </w:r>
      <w:proofErr w:type="spellEnd"/>
      <w:r>
        <w:t xml:space="preserve">. Le port de Pen </w:t>
      </w:r>
      <w:proofErr w:type="spellStart"/>
      <w:r>
        <w:t>Mané</w:t>
      </w:r>
      <w:proofErr w:type="spellEnd"/>
      <w:r>
        <w:t xml:space="preserve"> est désormais essentiellement utilisé par la CTRL pour relier </w:t>
      </w:r>
      <w:proofErr w:type="spellStart"/>
      <w:r>
        <w:t>Locmiquélic</w:t>
      </w:r>
      <w:proofErr w:type="spellEnd"/>
      <w:r>
        <w:t xml:space="preserve"> à Lorient, par bateau. Le marais, quant à lui, a été aménagé au cours des années 2010 pour mettre en valeur la réserve naturelle avec des observatoires et des itinéraires thématiques.</w:t>
      </w:r>
    </w:p>
    <w:p w:rsidR="00F219EF" w:rsidRDefault="00F219EF" w:rsidP="00F219EF"/>
    <w:p w:rsidR="00F219EF" w:rsidRDefault="00F219EF" w:rsidP="00F219EF">
      <w:pPr>
        <w:pStyle w:val="Sous-titre"/>
      </w:pPr>
      <w:r>
        <w:t xml:space="preserve">Retranchement de Pen </w:t>
      </w:r>
      <w:proofErr w:type="spellStart"/>
      <w:r>
        <w:t>Mané</w:t>
      </w:r>
      <w:proofErr w:type="spellEnd"/>
      <w:r>
        <w:t xml:space="preserve"> (1761)</w:t>
      </w:r>
    </w:p>
    <w:p w:rsidR="00F219EF" w:rsidRDefault="00F219EF" w:rsidP="00F219EF">
      <w:r>
        <w:t xml:space="preserve">Ce retranchement a été édifié pendant la guerre de Sept Ans, alors que les Britanniques venaient d'occuper Belle-Île. Son but était d'empêcher un débarquement des Britanniques sur la presqu'île de Pen </w:t>
      </w:r>
      <w:proofErr w:type="spellStart"/>
      <w:r>
        <w:t>Mané</w:t>
      </w:r>
      <w:proofErr w:type="spellEnd"/>
      <w:r>
        <w:t>. De ce site, ils auraient pu bombarder le port, les installations de la compagnie des Indes et la ville de Lorient.</w:t>
      </w:r>
    </w:p>
    <w:p w:rsidR="002C3A51" w:rsidRDefault="00F219EF" w:rsidP="00F219EF">
      <w:r>
        <w:t xml:space="preserve">Ce retranchement, prévu pour une garnison de 800 hommes et construit sur un promontoire, a sa défense tournée surtout vers la terre afin d'empêcher la prise de cette plateforme dominant Lorient. La marine nationale y installe en 1920 une station de radiotélégraphie. Pendant la Seconde Guerre mondiale, les Allemands en font une batterie de défense contre les avions et, en liaison avec la base sous-marine de Lorient, une station de démagnétisation des sous-marins. Il est racheté par la commune de </w:t>
      </w:r>
      <w:proofErr w:type="spellStart"/>
      <w:r>
        <w:t>Locmiquélic</w:t>
      </w:r>
      <w:proofErr w:type="spellEnd"/>
      <w:r>
        <w:t xml:space="preserve"> en 1986 en vue de le restaurer et de l'ouvrir au public. Les travaux sont en cours (2005).</w:t>
      </w:r>
    </w:p>
    <w:p w:rsidR="004B6A96" w:rsidRDefault="004B6A96" w:rsidP="004B6A96">
      <w:pPr>
        <w:pStyle w:val="Titre1"/>
      </w:pPr>
      <w:r>
        <w:t>Politique et administration</w:t>
      </w:r>
    </w:p>
    <w:p w:rsidR="002C3A51" w:rsidRDefault="004B6A96" w:rsidP="004B6A96">
      <w:r>
        <w:t>La ville fait partie de la communauté d'agglomération de Lorient. En plus des services de bus de la CTRL, la façade maritime permet de se déplacer à Lorient par bateau en peu de temps.</w:t>
      </w:r>
    </w:p>
    <w:p w:rsidR="004B6A96" w:rsidRDefault="004B6A96" w:rsidP="004B6A96">
      <w:pPr>
        <w:pStyle w:val="Titre1"/>
      </w:pPr>
      <w:r>
        <w:t>Culture locale et patrimoine</w:t>
      </w:r>
    </w:p>
    <w:p w:rsidR="004B6A96" w:rsidRDefault="004B6A96" w:rsidP="004B6A96">
      <w:pPr>
        <w:pStyle w:val="Sous-titre"/>
      </w:pPr>
      <w:r>
        <w:t>Lieux et monuments</w:t>
      </w:r>
    </w:p>
    <w:p w:rsidR="004B6A96" w:rsidRDefault="004B6A96" w:rsidP="004B6A96">
      <w:pPr>
        <w:rPr>
          <w:b/>
        </w:rPr>
      </w:pPr>
      <w:r w:rsidRPr="004B6A96">
        <w:rPr>
          <w:b/>
        </w:rPr>
        <w:t>Église Saint-Michel.</w:t>
      </w:r>
    </w:p>
    <w:p w:rsidR="004B6A96" w:rsidRPr="004B6A96" w:rsidRDefault="004B6A96" w:rsidP="004B6A96"/>
    <w:p w:rsidR="004B6A96" w:rsidRDefault="004B6A96" w:rsidP="004B6A96">
      <w:pPr>
        <w:pStyle w:val="Sous-titre"/>
      </w:pPr>
      <w:r>
        <w:t xml:space="preserve">Origine du terme </w:t>
      </w:r>
      <w:proofErr w:type="spellStart"/>
      <w:r>
        <w:t>Minahouët</w:t>
      </w:r>
      <w:proofErr w:type="spellEnd"/>
      <w:r>
        <w:t xml:space="preserve"> et personnes célèbres</w:t>
      </w:r>
    </w:p>
    <w:p w:rsidR="004B6A96" w:rsidRDefault="004B6A96" w:rsidP="004B6A96">
      <w:r>
        <w:t xml:space="preserve">Le </w:t>
      </w:r>
      <w:proofErr w:type="spellStart"/>
      <w:r>
        <w:t>minahouët</w:t>
      </w:r>
      <w:proofErr w:type="spellEnd"/>
      <w:r>
        <w:t xml:space="preserve"> est un outil utilisé dans la construction des bateaux en bois. À l'époque, beaucoup de monde croyait que ce mot désignait un outil utilisé uniquement à </w:t>
      </w:r>
      <w:proofErr w:type="spellStart"/>
      <w:r>
        <w:t>Locmiquélic</w:t>
      </w:r>
      <w:proofErr w:type="spellEnd"/>
      <w:r>
        <w:t>, d'où le surnom de leurs habitants. Cette coutume est restée dans les mœurs et les habitants sont encore surnommés ainsi aujourd'hui.</w:t>
      </w:r>
    </w:p>
    <w:p w:rsidR="004B6A96" w:rsidRDefault="004B6A96" w:rsidP="004B6A96"/>
    <w:p w:rsidR="004B6A96" w:rsidRDefault="004B6A96" w:rsidP="004B6A96">
      <w:pPr>
        <w:pStyle w:val="Sous-titre"/>
      </w:pPr>
      <w:r>
        <w:t>Artistes</w:t>
      </w:r>
    </w:p>
    <w:p w:rsidR="002C3A51" w:rsidRDefault="004B6A96" w:rsidP="004B6A96">
      <w:r>
        <w:t xml:space="preserve">Jacques </w:t>
      </w:r>
      <w:proofErr w:type="spellStart"/>
      <w:r>
        <w:t>Chazot</w:t>
      </w:r>
      <w:proofErr w:type="spellEnd"/>
      <w:r>
        <w:t xml:space="preserve"> (1928-1993), danseur né à </w:t>
      </w:r>
      <w:proofErr w:type="spellStart"/>
      <w:r>
        <w:t>Locmiquélic</w:t>
      </w:r>
      <w:proofErr w:type="spellEnd"/>
      <w:r>
        <w:t>.</w:t>
      </w:r>
    </w:p>
    <w:sectPr w:rsidR="002C3A51"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8C"/>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35A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3A51"/>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22A0"/>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B6A96"/>
    <w:rsid w:val="004C0AD4"/>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6E1"/>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0DA6"/>
    <w:rsid w:val="00891325"/>
    <w:rsid w:val="00897B72"/>
    <w:rsid w:val="008A2619"/>
    <w:rsid w:val="008A2BD5"/>
    <w:rsid w:val="008A57EC"/>
    <w:rsid w:val="008A6317"/>
    <w:rsid w:val="008B3EF8"/>
    <w:rsid w:val="008B4A8C"/>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079A"/>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408F"/>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9EF"/>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46D1"/>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2C3A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8B4A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B4A8C"/>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2C3A51"/>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2C3A51"/>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2C3A5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2C3A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8B4A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B4A8C"/>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2C3A51"/>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2C3A51"/>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2C3A5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1756</Words>
  <Characters>9660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10</cp:revision>
  <dcterms:created xsi:type="dcterms:W3CDTF">2019-01-04T07:14:00Z</dcterms:created>
  <dcterms:modified xsi:type="dcterms:W3CDTF">2019-01-04T07:32:00Z</dcterms:modified>
</cp:coreProperties>
</file>